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7B1" w:rsidRDefault="008437B1" w:rsidP="008437B1">
      <w:pPr>
        <w:tabs>
          <w:tab w:val="left" w:pos="193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6644316D" wp14:editId="6128FD2F">
            <wp:simplePos x="0" y="0"/>
            <wp:positionH relativeFrom="column">
              <wp:posOffset>-428625</wp:posOffset>
            </wp:positionH>
            <wp:positionV relativeFrom="paragraph">
              <wp:posOffset>248920</wp:posOffset>
            </wp:positionV>
            <wp:extent cx="1085433" cy="9620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433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68580</wp:posOffset>
            </wp:positionV>
            <wp:extent cx="49911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437B1" w:rsidRPr="008437B1" w:rsidRDefault="008437B1" w:rsidP="008437B1"/>
    <w:p w:rsidR="008437B1" w:rsidRPr="008437B1" w:rsidRDefault="008437B1" w:rsidP="008437B1"/>
    <w:p w:rsidR="008437B1" w:rsidRPr="008437B1" w:rsidRDefault="008437B1" w:rsidP="008437B1"/>
    <w:p w:rsidR="008437B1" w:rsidRDefault="008437B1" w:rsidP="008437B1">
      <w:r>
        <w:rPr>
          <w:noProof/>
          <w:lang w:eastAsia="en-GB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205105</wp:posOffset>
            </wp:positionV>
            <wp:extent cx="5731510" cy="9017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37B1" w:rsidRDefault="008437B1" w:rsidP="008437B1"/>
    <w:p w:rsidR="008437B1" w:rsidRPr="008437B1" w:rsidRDefault="008437B1" w:rsidP="008437B1"/>
    <w:p w:rsidR="008437B1" w:rsidRDefault="008437B1" w:rsidP="008437B1"/>
    <w:p w:rsidR="008437B1" w:rsidRDefault="008437B1" w:rsidP="008437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26670</wp:posOffset>
                </wp:positionV>
                <wp:extent cx="1847850" cy="2390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3907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  <w:u w:val="single"/>
                              </w:rPr>
                              <w:t>Key Vocabulary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Twelve 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o’clock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Half past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two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 p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three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Quarter to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nine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>Five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 past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one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Twenty- five 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to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25pt;margin-top:2.1pt;width:145.5pt;height:188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" fillcolor="white [3201]" strokecolor="red" strokeweight="2pt">
                <v:textbox>
                  <w:txbxContent>
                    <w:p w:rsidR="008437B1" w:rsidRPr="008437B1" w:rsidRDefault="008437B1">
                      <w:pPr>
                        <w:rPr>
                          <w:color w:val="FF0000"/>
                          <w:sz w:val="24"/>
                          <w:u w:val="single"/>
                        </w:rPr>
                      </w:pPr>
                      <w:r w:rsidRPr="008437B1">
                        <w:rPr>
                          <w:color w:val="FF0000"/>
                          <w:sz w:val="24"/>
                          <w:u w:val="single"/>
                        </w:rPr>
                        <w:t>Key Vocabulary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 xml:space="preserve">Twelve 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o’clock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Half past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two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Quarter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 xml:space="preserve"> p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three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Quarter to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nine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>Five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 xml:space="preserve"> past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one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 xml:space="preserve">Twenty- five 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to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437B1" w:rsidRDefault="008437B1" w:rsidP="008437B1"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3811270" cy="27813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7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7B0" w:rsidRDefault="008437B1" w:rsidP="008437B1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2047240</wp:posOffset>
            </wp:positionV>
            <wp:extent cx="1962150" cy="990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4F1663" w:rsidRDefault="001847B0" w:rsidP="001847B0">
      <w:r w:rsidRPr="009D2046">
        <w:rPr>
          <w:b/>
          <w:u w:val="single"/>
        </w:rPr>
        <w:t xml:space="preserve">Top Tips 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4F1663">
        <w:rPr>
          <w:b/>
        </w:rPr>
        <w:t>little</w:t>
      </w:r>
      <w:r>
        <w:t xml:space="preserve"> and </w:t>
      </w:r>
      <w:r w:rsidRPr="004F1663">
        <w:rPr>
          <w:b/>
        </w:rPr>
        <w:t>often</w:t>
      </w:r>
      <w:r>
        <w:t xml:space="preserve">. Use time wisely. Can you practise these KIRFs whilst walking to school or during a car journey? You </w:t>
      </w:r>
      <w:r w:rsidR="00E25021">
        <w:t>do not</w:t>
      </w:r>
      <w:r>
        <w:t xml:space="preserve"> need to practise them all at once: perhaps you could have a fact of the day. 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Talk about time</w:t>
      </w:r>
      <w:r>
        <w:t xml:space="preserve"> – discuss what time things happen. When does your child wake up</w:t>
      </w:r>
      <w:r w:rsidR="00E25021">
        <w:t>?</w:t>
      </w:r>
      <w:r>
        <w:t xml:space="preserve"> What time do they eat breakfast? Make sure that you have an analogue clock visible in your home or that your child wears a watch with hands.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Read books about time</w:t>
      </w:r>
      <w:r>
        <w:rPr>
          <w:u w:val="single"/>
        </w:rPr>
        <w:t xml:space="preserve"> -</w:t>
      </w:r>
      <w:r>
        <w:t xml:space="preserve"> many storybooks have opportunities to talk about the seasons and predict the time of year the events take place.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Ask your child the time regularly – </w:t>
      </w:r>
      <w:r>
        <w:t>You could also give your child some responsibility for watching the clock:</w:t>
      </w:r>
    </w:p>
    <w:p w:rsidR="001847B0" w:rsidRPr="001847B0" w:rsidRDefault="001847B0" w:rsidP="001847B0">
      <w:pPr>
        <w:pStyle w:val="ListParagraph"/>
      </w:pPr>
      <w:r w:rsidRPr="001847B0">
        <w:t>‘The cake needs to come out of the oven at quarter past four.’</w:t>
      </w:r>
    </w:p>
    <w:p w:rsidR="001847B0" w:rsidRPr="001847B0" w:rsidRDefault="001847B0" w:rsidP="001847B0">
      <w:pPr>
        <w:pStyle w:val="ListParagraph"/>
      </w:pPr>
      <w:r w:rsidRPr="001847B0">
        <w:t>‘We need to leave the house at half past eight.’</w:t>
      </w:r>
    </w:p>
    <w:p w:rsidR="004D2D39" w:rsidRDefault="004D2D39" w:rsidP="001847B0">
      <w:pPr>
        <w:ind w:firstLine="720"/>
        <w:rPr>
          <w:noProof/>
          <w:lang w:eastAsia="en-GB"/>
        </w:rPr>
      </w:pPr>
    </w:p>
    <w:p w:rsidR="0035267A" w:rsidRDefault="0035267A" w:rsidP="0035267A">
      <w:pPr>
        <w:tabs>
          <w:tab w:val="left" w:pos="5850"/>
        </w:tabs>
        <w:rPr>
          <w:b/>
          <w:noProof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3457575</wp:posOffset>
            </wp:positionH>
            <wp:positionV relativeFrom="paragraph">
              <wp:posOffset>258445</wp:posOffset>
            </wp:positionV>
            <wp:extent cx="2667000" cy="127699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276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7B0" w:rsidRPr="001847B0">
        <w:rPr>
          <w:b/>
          <w:noProof/>
          <w:u w:val="single"/>
          <w:lang w:eastAsia="en-GB"/>
        </w:rPr>
        <w:t>Make it Real!</w:t>
      </w:r>
    </w:p>
    <w:p w:rsidR="001847B0" w:rsidRDefault="0035267A" w:rsidP="0035267A">
      <w:r>
        <w:t xml:space="preserve">Ask your child the time! </w:t>
      </w:r>
    </w:p>
    <w:p w:rsidR="0035267A" w:rsidRDefault="0035267A" w:rsidP="0035267A"/>
    <w:p w:rsidR="0035267A" w:rsidRPr="0035267A" w:rsidRDefault="0035267A" w:rsidP="0035267A">
      <w:pPr>
        <w:rPr>
          <w:b/>
          <w:noProof/>
          <w:u w:val="single"/>
          <w:lang w:eastAsia="en-GB"/>
        </w:rPr>
      </w:pPr>
    </w:p>
    <w:p w:rsidR="0035267A" w:rsidRDefault="0035267A" w:rsidP="0035267A">
      <w:pPr>
        <w:tabs>
          <w:tab w:val="left" w:pos="3105"/>
        </w:tabs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15240</wp:posOffset>
            </wp:positionV>
            <wp:extent cx="838200" cy="848360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7B0" w:rsidRDefault="001847B0" w:rsidP="0035267A">
      <w:pPr>
        <w:tabs>
          <w:tab w:val="left" w:pos="3105"/>
        </w:tabs>
      </w:pPr>
      <w:r>
        <w:t>What time is it?</w:t>
      </w:r>
      <w:r w:rsidRPr="00E315A5">
        <w:rPr>
          <w:noProof/>
          <w:lang w:eastAsia="en-GB"/>
        </w:rPr>
        <w:t xml:space="preserve"> </w:t>
      </w:r>
    </w:p>
    <w:p w:rsidR="0035267A" w:rsidRDefault="0035267A" w:rsidP="001847B0">
      <w:pPr>
        <w:tabs>
          <w:tab w:val="left" w:pos="6540"/>
        </w:tabs>
        <w:rPr>
          <w:color w:val="00B0F0"/>
        </w:rPr>
      </w:pPr>
      <w:r>
        <w:rPr>
          <w:color w:val="00B0F0"/>
        </w:rPr>
        <w:t>Five to two.</w:t>
      </w:r>
      <w:r w:rsidR="001847B0" w:rsidRPr="00E315A5">
        <w:rPr>
          <w:color w:val="00B0F0"/>
        </w:rPr>
        <w:t xml:space="preserve">    How do you know?</w:t>
      </w:r>
    </w:p>
    <w:p w:rsidR="0035267A" w:rsidRDefault="001847B0" w:rsidP="001847B0">
      <w:pPr>
        <w:tabs>
          <w:tab w:val="left" w:pos="6540"/>
        </w:tabs>
        <w:rPr>
          <w:color w:val="00B0F0"/>
        </w:rPr>
      </w:pPr>
      <w:r w:rsidRPr="00E315A5">
        <w:rPr>
          <w:color w:val="00B0F0"/>
        </w:rPr>
        <w:t xml:space="preserve"> Because </w:t>
      </w:r>
      <w:r w:rsidR="0035267A">
        <w:rPr>
          <w:color w:val="00B0F0"/>
        </w:rPr>
        <w:t xml:space="preserve">the big hand is pointing at the eleven and the small hand is at </w:t>
      </w:r>
      <w:r>
        <w:rPr>
          <w:color w:val="00B0F0"/>
        </w:rPr>
        <w:t>2.</w:t>
      </w:r>
      <w:r w:rsidRPr="00E315A5">
        <w:rPr>
          <w:color w:val="00B0F0"/>
        </w:rPr>
        <w:t xml:space="preserve">   </w:t>
      </w:r>
    </w:p>
    <w:p w:rsidR="001847B0" w:rsidRPr="0035267A" w:rsidRDefault="001847B0" w:rsidP="001847B0">
      <w:pPr>
        <w:tabs>
          <w:tab w:val="left" w:pos="6540"/>
        </w:tabs>
        <w:rPr>
          <w:color w:val="00B0F0"/>
        </w:rPr>
      </w:pPr>
      <w:r w:rsidRPr="00E315A5">
        <w:rPr>
          <w:color w:val="00B0F0"/>
        </w:rPr>
        <w:t>Absolutely…</w:t>
      </w:r>
      <w:r>
        <w:rPr>
          <w:color w:val="00B0F0"/>
        </w:rPr>
        <w:t>the small</w:t>
      </w:r>
      <w:r w:rsidRPr="00E315A5">
        <w:rPr>
          <w:color w:val="00B0F0"/>
        </w:rPr>
        <w:t xml:space="preserve"> hand tells</w:t>
      </w:r>
      <w:r>
        <w:rPr>
          <w:color w:val="00B0F0"/>
        </w:rPr>
        <w:t xml:space="preserve"> us about the hour and th</w:t>
      </w:r>
      <w:r w:rsidRPr="00E315A5">
        <w:rPr>
          <w:color w:val="00B0F0"/>
        </w:rPr>
        <w:t>e</w:t>
      </w:r>
      <w:r>
        <w:rPr>
          <w:color w:val="00B0F0"/>
        </w:rPr>
        <w:t xml:space="preserve"> big</w:t>
      </w:r>
      <w:r w:rsidRPr="00E315A5">
        <w:rPr>
          <w:color w:val="00B0F0"/>
        </w:rPr>
        <w:t xml:space="preserve"> hand tells us how many minutes. </w:t>
      </w:r>
      <w:r>
        <w:tab/>
      </w:r>
    </w:p>
    <w:p w:rsidR="0035267A" w:rsidRDefault="0035267A" w:rsidP="001847B0">
      <w:pPr>
        <w:rPr>
          <w:b/>
          <w:u w:val="single"/>
        </w:rPr>
      </w:pPr>
    </w:p>
    <w:p w:rsidR="0035267A" w:rsidRDefault="0035267A" w:rsidP="001847B0">
      <w:pPr>
        <w:rPr>
          <w:b/>
          <w:u w:val="single"/>
        </w:rPr>
      </w:pPr>
    </w:p>
    <w:p w:rsidR="001847B0" w:rsidRDefault="001847B0" w:rsidP="001847B0">
      <w:pPr>
        <w:rPr>
          <w:b/>
          <w:u w:val="single"/>
        </w:rPr>
      </w:pPr>
      <w:r w:rsidRPr="00BE2853">
        <w:rPr>
          <w:b/>
          <w:u w:val="single"/>
        </w:rPr>
        <w:t>Make it fun!</w:t>
      </w:r>
    </w:p>
    <w:p w:rsidR="001847B0" w:rsidRDefault="001847B0" w:rsidP="001847B0">
      <w:pPr>
        <w:rPr>
          <w:b/>
          <w:u w:val="single"/>
        </w:rPr>
      </w:pPr>
      <w:r>
        <w:rPr>
          <w:b/>
        </w:rPr>
        <w:t>S</w:t>
      </w:r>
      <w:r w:rsidRPr="00BE2853">
        <w:rPr>
          <w:b/>
        </w:rPr>
        <w:t>equencing</w:t>
      </w:r>
      <w:r>
        <w:rPr>
          <w:b/>
          <w:u w:val="single"/>
        </w:rPr>
        <w:t xml:space="preserve"> </w:t>
      </w:r>
      <w:r w:rsidR="00E25021" w:rsidRPr="00BE2853">
        <w:rPr>
          <w:b/>
        </w:rPr>
        <w:t xml:space="preserve">– </w:t>
      </w:r>
      <w:r w:rsidR="00E25021">
        <w:t>Give</w:t>
      </w:r>
      <w:r>
        <w:t xml:space="preserve"> child </w:t>
      </w:r>
      <w:r w:rsidR="0035267A">
        <w:t xml:space="preserve">many different times of the day and ask them to put them in chronological order. </w:t>
      </w:r>
    </w:p>
    <w:p w:rsidR="001847B0" w:rsidRDefault="001847B0" w:rsidP="001847B0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1A3DBC9C" wp14:editId="4D79755A">
            <wp:simplePos x="0" y="0"/>
            <wp:positionH relativeFrom="column">
              <wp:posOffset>2019300</wp:posOffset>
            </wp:positionH>
            <wp:positionV relativeFrom="paragraph">
              <wp:posOffset>80736</wp:posOffset>
            </wp:positionV>
            <wp:extent cx="958215" cy="912586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1" cy="9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7B0" w:rsidRPr="00BE2853" w:rsidRDefault="001847B0" w:rsidP="001847B0">
      <w:pPr>
        <w:rPr>
          <w:b/>
        </w:rPr>
      </w:pPr>
      <w:r w:rsidRPr="00BE2853">
        <w:rPr>
          <w:b/>
        </w:rPr>
        <w:t xml:space="preserve">Play What time is it Mr Wolf? </w:t>
      </w:r>
    </w:p>
    <w:p w:rsidR="001847B0" w:rsidRDefault="001847B0" w:rsidP="001847B0">
      <w:pPr>
        <w:rPr>
          <w:b/>
        </w:rPr>
      </w:pPr>
    </w:p>
    <w:p w:rsidR="001847B0" w:rsidRDefault="001847B0" w:rsidP="001847B0">
      <w:pPr>
        <w:rPr>
          <w:b/>
        </w:rPr>
      </w:pPr>
    </w:p>
    <w:p w:rsidR="001847B0" w:rsidRDefault="001847B0" w:rsidP="001847B0">
      <w:r w:rsidRPr="00BE2853">
        <w:rPr>
          <w:b/>
        </w:rPr>
        <w:t>Games and Apps</w:t>
      </w:r>
      <w:r>
        <w:t xml:space="preserve"> – there are many websites and apps online with access to time telling activities.</w:t>
      </w:r>
    </w:p>
    <w:p w:rsidR="001847B0" w:rsidRDefault="001847B0" w:rsidP="001847B0"/>
    <w:p w:rsidR="001847B0" w:rsidRPr="00BE2853" w:rsidRDefault="001847B0" w:rsidP="001847B0">
      <w:r w:rsidRPr="00BE2853">
        <w:rPr>
          <w:b/>
        </w:rPr>
        <w:t>Songs and rhymes</w:t>
      </w:r>
      <w:r>
        <w:t xml:space="preserve"> – there are lots of CDs available with sing long options in order to help children learning to tell the time.</w:t>
      </w:r>
      <w:r w:rsidRPr="009C505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97DEE1" wp14:editId="284E27C5">
            <wp:extent cx="609272" cy="545617"/>
            <wp:effectExtent l="0" t="0" r="63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2890" cy="57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7B0" w:rsidRPr="001847B0" w:rsidRDefault="001847B0" w:rsidP="001847B0">
      <w:pPr>
        <w:rPr>
          <w:b/>
          <w:u w:val="single"/>
        </w:rPr>
      </w:pPr>
    </w:p>
    <w:sectPr w:rsidR="001847B0" w:rsidRPr="00184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B1"/>
    <w:rsid w:val="001847B0"/>
    <w:rsid w:val="0035267A"/>
    <w:rsid w:val="004D2D39"/>
    <w:rsid w:val="008437B1"/>
    <w:rsid w:val="00886773"/>
    <w:rsid w:val="00E2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1C9DE-E9F4-461E-BCF9-99BB2DF8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E125DB90</Template>
  <TotalTime>0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Fiona Day</cp:lastModifiedBy>
  <cp:revision>2</cp:revision>
  <dcterms:created xsi:type="dcterms:W3CDTF">2021-06-07T17:23:00Z</dcterms:created>
  <dcterms:modified xsi:type="dcterms:W3CDTF">2021-06-07T17:23:00Z</dcterms:modified>
</cp:coreProperties>
</file>