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36A8170C" w:rsidR="00702AEC" w:rsidRPr="00445851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A34F79">
        <w:rPr>
          <w:rFonts w:ascii="Comic Sans MS" w:eastAsia="Times New Roman" w:hAnsi="Comic Sans MS" w:cs="Segoe UI"/>
          <w:sz w:val="24"/>
          <w:szCs w:val="24"/>
          <w:lang w:eastAsia="en-GB"/>
        </w:rPr>
        <w:t>Spring 1 week 1</w:t>
      </w:r>
    </w:p>
    <w:p w14:paraId="31E97566" w14:textId="7B30353C" w:rsidR="00702AEC" w:rsidRPr="00702AEC" w:rsidRDefault="6A6606CA" w:rsidP="00A34F79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A34F79" w:rsidRPr="00A34F79">
        <w:rPr>
          <w:sz w:val="28"/>
        </w:rPr>
        <w:t>Homophones and other words that are often confused</w:t>
      </w: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358255AD" w:rsidR="00702AEC" w:rsidRPr="00702AEC" w:rsidRDefault="00A34F79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stationary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592470AC" w:rsidR="00702AEC" w:rsidRPr="00702AEC" w:rsidRDefault="00A34F79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statione</w:t>
            </w: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273CDD34" w:rsidR="00702AEC" w:rsidRPr="00702AEC" w:rsidRDefault="00A34F79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principal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627F6AFC" w:rsidR="00702AEC" w:rsidRPr="00702AEC" w:rsidRDefault="00A34F79" w:rsidP="00A34F79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princip</w:t>
            </w: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le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058557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677D5EC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F73"/>
    <w:rsid w:val="001F6F28"/>
    <w:rsid w:val="00445851"/>
    <w:rsid w:val="00702AEC"/>
    <w:rsid w:val="00913388"/>
    <w:rsid w:val="009D334D"/>
    <w:rsid w:val="00A34F79"/>
    <w:rsid w:val="00C84B76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0FADA4-6CAA-4338-B3D0-EEE35BDB42B9}">
  <ds:schemaRefs>
    <ds:schemaRef ds:uri="2a5f1dcc-0833-4cfd-bcad-ab37e0f36cdd"/>
    <ds:schemaRef ds:uri="http://purl.org/dc/terms/"/>
    <ds:schemaRef ds:uri="http://schemas.microsoft.com/office/2006/documentManagement/types"/>
    <ds:schemaRef ds:uri="7fa35bd1-63db-4a7c-91f2-1c0edbf99cc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F3A2AE0C</Template>
  <TotalTime>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2025-01-10T16:10:00Z</dcterms:created>
  <dcterms:modified xsi:type="dcterms:W3CDTF">2025-01-10T16:10:00Z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