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8A838" w14:textId="77777777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Spellings for </w:t>
      </w:r>
      <w:proofErr w:type="spellStart"/>
      <w:r>
        <w:rPr>
          <w:rFonts w:ascii="Comic Sans MS" w:hAnsi="Comic Sans MS"/>
          <w:sz w:val="28"/>
          <w:szCs w:val="28"/>
        </w:rPr>
        <w:t>Spr</w:t>
      </w:r>
      <w:proofErr w:type="spellEnd"/>
      <w:r>
        <w:rPr>
          <w:rFonts w:ascii="Comic Sans MS" w:hAnsi="Comic Sans MS"/>
          <w:sz w:val="28"/>
          <w:szCs w:val="28"/>
        </w:rPr>
        <w:t xml:space="preserve"> 1</w:t>
      </w:r>
      <w:r w:rsidRPr="65D3518E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Test 2</w:t>
      </w:r>
    </w:p>
    <w:p w14:paraId="795A61C1" w14:textId="77777777" w:rsidR="00EF0C5C" w:rsidRPr="001C3600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 xml:space="preserve">:  </w:t>
      </w:r>
      <w:r>
        <w:rPr>
          <w:rFonts w:ascii="Comic Sans MS" w:hAnsi="Comic Sans MS"/>
          <w:sz w:val="28"/>
          <w:szCs w:val="28"/>
        </w:rPr>
        <w:t xml:space="preserve">This week the words are all homophones and near homophones; this means that they sound the same or similar but are spelt differently. 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20DE3422" w:rsidR="004D4C18" w:rsidRPr="00A26E3A" w:rsidRDefault="00EF0C5C" w:rsidP="00B354E1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accept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333F8E0B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except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5868EB57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effect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7BA42F97" w14:textId="77777777" w:rsidTr="00ED7E62">
        <w:tc>
          <w:tcPr>
            <w:tcW w:w="3076" w:type="dxa"/>
          </w:tcPr>
          <w:p w14:paraId="23349500" w14:textId="5C3F52B2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affect</w:t>
            </w:r>
          </w:p>
        </w:tc>
        <w:tc>
          <w:tcPr>
            <w:tcW w:w="2462" w:type="dxa"/>
          </w:tcPr>
          <w:p w14:paraId="45FB081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1F19686" w14:textId="77777777" w:rsidTr="00ED7E62">
        <w:tc>
          <w:tcPr>
            <w:tcW w:w="3076" w:type="dxa"/>
          </w:tcPr>
          <w:p w14:paraId="12DB2D96" w14:textId="11F01BD2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aloud</w:t>
            </w:r>
          </w:p>
        </w:tc>
        <w:tc>
          <w:tcPr>
            <w:tcW w:w="2462" w:type="dxa"/>
          </w:tcPr>
          <w:p w14:paraId="4B99056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2F6346" w14:textId="77777777" w:rsidTr="00ED7E62">
        <w:tc>
          <w:tcPr>
            <w:tcW w:w="3076" w:type="dxa"/>
          </w:tcPr>
          <w:p w14:paraId="02BE92CA" w14:textId="02BFDDC4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allowed</w:t>
            </w:r>
          </w:p>
        </w:tc>
        <w:tc>
          <w:tcPr>
            <w:tcW w:w="2462" w:type="dxa"/>
          </w:tcPr>
          <w:p w14:paraId="0FB78278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051A7473" w14:textId="77777777" w:rsidTr="00ED7E62">
        <w:tc>
          <w:tcPr>
            <w:tcW w:w="3076" w:type="dxa"/>
          </w:tcPr>
          <w:p w14:paraId="1BECCB70" w14:textId="505C2E3D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weather</w:t>
            </w:r>
          </w:p>
        </w:tc>
        <w:tc>
          <w:tcPr>
            <w:tcW w:w="2462" w:type="dxa"/>
          </w:tcPr>
          <w:p w14:paraId="6D98A12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49B6F826" w14:textId="77777777" w:rsidTr="00ED7E62">
        <w:tc>
          <w:tcPr>
            <w:tcW w:w="3076" w:type="dxa"/>
          </w:tcPr>
          <w:p w14:paraId="7820D04F" w14:textId="0C688A2F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whether</w:t>
            </w:r>
          </w:p>
        </w:tc>
        <w:tc>
          <w:tcPr>
            <w:tcW w:w="2462" w:type="dxa"/>
          </w:tcPr>
          <w:p w14:paraId="3FE9F23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18B7ADBF" w14:textId="77777777" w:rsidTr="00ED7E62">
        <w:tc>
          <w:tcPr>
            <w:tcW w:w="3076" w:type="dxa"/>
          </w:tcPr>
          <w:p w14:paraId="69849198" w14:textId="3DC4CB42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whose</w:t>
            </w:r>
          </w:p>
        </w:tc>
        <w:tc>
          <w:tcPr>
            <w:tcW w:w="2462" w:type="dxa"/>
          </w:tcPr>
          <w:p w14:paraId="23DE523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3B072D08" w14:textId="77777777" w:rsidTr="00ED7E62">
        <w:tc>
          <w:tcPr>
            <w:tcW w:w="3076" w:type="dxa"/>
          </w:tcPr>
          <w:p w14:paraId="60076D0F" w14:textId="5231DEE1" w:rsidR="00A26E3A" w:rsidRPr="00A26E3A" w:rsidRDefault="00EF0C5C" w:rsidP="00A26E3A">
            <w:pPr>
              <w:rPr>
                <w:rFonts w:ascii="XCCW Joined 23a" w:hAnsi="XCCW Joined 23a"/>
                <w:sz w:val="36"/>
                <w:szCs w:val="36"/>
              </w:rPr>
            </w:pPr>
            <w:r>
              <w:rPr>
                <w:rFonts w:ascii="XCCW Joined 23a" w:hAnsi="XCCW Joined 23a"/>
                <w:sz w:val="36"/>
                <w:szCs w:val="36"/>
              </w:rPr>
              <w:t>who’s</w:t>
            </w:r>
          </w:p>
        </w:tc>
        <w:tc>
          <w:tcPr>
            <w:tcW w:w="2462" w:type="dxa"/>
          </w:tcPr>
          <w:p w14:paraId="6537F28F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3A9E"/>
    <w:rsid w:val="00B26C5A"/>
    <w:rsid w:val="00B34E49"/>
    <w:rsid w:val="00B354E1"/>
    <w:rsid w:val="00B4742C"/>
    <w:rsid w:val="00B90519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AC818C-D9CB-44CD-9AB0-B1E68293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11</cp:revision>
  <cp:lastPrinted>2015-03-18T10:26:00Z</cp:lastPrinted>
  <dcterms:created xsi:type="dcterms:W3CDTF">2022-10-26T14:55:00Z</dcterms:created>
  <dcterms:modified xsi:type="dcterms:W3CDTF">2023-01-29T18:16:00Z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