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495" w:rsidRDefault="00885495" w:rsidP="00885495">
      <w:pPr>
        <w:tabs>
          <w:tab w:val="left" w:pos="244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97155</wp:posOffset>
            </wp:positionV>
            <wp:extent cx="5038725" cy="14192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4D1514CE" wp14:editId="3CCBFBDA">
            <wp:simplePos x="0" y="0"/>
            <wp:positionH relativeFrom="column">
              <wp:posOffset>-485775</wp:posOffset>
            </wp:positionH>
            <wp:positionV relativeFrom="paragraph">
              <wp:posOffset>258445</wp:posOffset>
            </wp:positionV>
            <wp:extent cx="1133475" cy="1004671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04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271780</wp:posOffset>
            </wp:positionV>
            <wp:extent cx="5657850" cy="8096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Default="00885495" w:rsidP="00885495">
      <w:pPr>
        <w:ind w:firstLine="720"/>
      </w:pPr>
    </w:p>
    <w:p w:rsidR="00885495" w:rsidRPr="00885495" w:rsidRDefault="00885495" w:rsidP="00885495"/>
    <w:p w:rsidR="00885495" w:rsidRPr="00885495" w:rsidRDefault="00885495" w:rsidP="00885495"/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360045</wp:posOffset>
            </wp:positionV>
            <wp:extent cx="3383208" cy="1838325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208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Default="00885495" w:rsidP="0088549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170180</wp:posOffset>
                </wp:positionV>
                <wp:extent cx="2360930" cy="16764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76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495" w:rsidRPr="00885495" w:rsidRDefault="0088549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885495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>tenths</w:t>
                            </w:r>
                            <w:r w:rsidRPr="00885495">
                              <w:rPr>
                                <w:color w:val="FF0000"/>
                              </w:rPr>
                              <w:t xml:space="preserve"> is 0.8?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>hundredths</w:t>
                            </w:r>
                            <w:r w:rsidRPr="00885495">
                              <w:rPr>
                                <w:color w:val="FF0000"/>
                              </w:rPr>
                              <w:t xml:space="preserve"> is 0.12?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 xml:space="preserve">Write 0.75 as a 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>fraction.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>Write ¼ as a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 xml:space="preserve"> decimal</w:t>
                            </w:r>
                            <w:r w:rsidRPr="00885495">
                              <w:rPr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25pt;margin-top:13.4pt;width:185.9pt;height:132pt;z-index:2516561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" fillcolor="white [3201]" strokecolor="red" strokeweight="2pt">
                <v:textbox>
                  <w:txbxContent>
                    <w:p w:rsidR="00885495" w:rsidRPr="00885495" w:rsidRDefault="0088549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885495">
                        <w:rPr>
                          <w:b/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885495" w:rsidRPr="00885495" w:rsidRDefault="00885495">
                      <w:pPr>
                        <w:rPr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 xml:space="preserve">How many </w:t>
                      </w:r>
                      <w:r w:rsidRPr="00885495">
                        <w:rPr>
                          <w:b/>
                          <w:color w:val="FF0000"/>
                        </w:rPr>
                        <w:t>tenths</w:t>
                      </w:r>
                      <w:r w:rsidRPr="00885495">
                        <w:rPr>
                          <w:color w:val="FF0000"/>
                        </w:rPr>
                        <w:t xml:space="preserve"> is 0.8?</w:t>
                      </w:r>
                    </w:p>
                    <w:p w:rsidR="00885495" w:rsidRPr="00885495" w:rsidRDefault="00885495">
                      <w:pPr>
                        <w:rPr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 xml:space="preserve">How many </w:t>
                      </w:r>
                      <w:r w:rsidRPr="00885495">
                        <w:rPr>
                          <w:b/>
                          <w:color w:val="FF0000"/>
                        </w:rPr>
                        <w:t>hundredths</w:t>
                      </w:r>
                      <w:r w:rsidRPr="00885495">
                        <w:rPr>
                          <w:color w:val="FF0000"/>
                        </w:rPr>
                        <w:t xml:space="preserve"> is 0.12?</w:t>
                      </w:r>
                    </w:p>
                    <w:p w:rsidR="00885495" w:rsidRPr="00885495" w:rsidRDefault="00885495">
                      <w:pPr>
                        <w:rPr>
                          <w:b/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 xml:space="preserve">Write 0.75 as a </w:t>
                      </w:r>
                      <w:r w:rsidRPr="00885495">
                        <w:rPr>
                          <w:b/>
                          <w:color w:val="FF0000"/>
                        </w:rPr>
                        <w:t>fraction.</w:t>
                      </w:r>
                    </w:p>
                    <w:p w:rsidR="00885495" w:rsidRPr="00885495" w:rsidRDefault="00885495">
                      <w:pPr>
                        <w:rPr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>Write ¼ as a</w:t>
                      </w:r>
                      <w:r w:rsidRPr="00885495">
                        <w:rPr>
                          <w:b/>
                          <w:color w:val="FF0000"/>
                        </w:rPr>
                        <w:t xml:space="preserve"> decimal</w:t>
                      </w:r>
                      <w:r w:rsidRPr="00885495">
                        <w:rPr>
                          <w:color w:val="FF000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Default="00885495" w:rsidP="00885495"/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204470</wp:posOffset>
            </wp:positionV>
            <wp:extent cx="5429250" cy="400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548005</wp:posOffset>
            </wp:positionV>
            <wp:extent cx="5715000" cy="21621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Default="00885495" w:rsidP="00885495"/>
    <w:p w:rsidR="004D2D39" w:rsidRDefault="004D2D39" w:rsidP="00885495"/>
    <w:p w:rsidR="00885495" w:rsidRDefault="00885495" w:rsidP="00885495"/>
    <w:p w:rsidR="00006B6E" w:rsidRDefault="00006B6E" w:rsidP="00885495">
      <w:pPr>
        <w:rPr>
          <w:b/>
          <w:u w:val="single"/>
        </w:rPr>
      </w:pPr>
    </w:p>
    <w:p w:rsidR="00885495" w:rsidRPr="002B31E4" w:rsidRDefault="00885495" w:rsidP="00885495">
      <w:pPr>
        <w:rPr>
          <w:b/>
          <w:sz w:val="28"/>
          <w:u w:val="single"/>
        </w:rPr>
      </w:pPr>
      <w:r w:rsidRPr="002B31E4">
        <w:rPr>
          <w:b/>
          <w:sz w:val="28"/>
          <w:u w:val="single"/>
        </w:rPr>
        <w:t>Make it Real!</w:t>
      </w:r>
    </w:p>
    <w:p w:rsidR="00885495" w:rsidRPr="002B31E4" w:rsidRDefault="00006B6E" w:rsidP="00885495">
      <w:pPr>
        <w:rPr>
          <w:b/>
          <w:sz w:val="28"/>
        </w:rPr>
      </w:pPr>
      <w:r w:rsidRPr="002B31E4">
        <w:rPr>
          <w:noProof/>
          <w:sz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281940</wp:posOffset>
            </wp:positionV>
            <wp:extent cx="1009650" cy="341008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41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31E4">
        <w:rPr>
          <w:b/>
          <w:sz w:val="28"/>
        </w:rPr>
        <w:t xml:space="preserve">A piece of ribbon is 1 metre in length. If I cut it and give you 0.5 metres of the ribbon, how would that be represented as a fraction? </w:t>
      </w:r>
    </w:p>
    <w:p w:rsidR="00006B6E" w:rsidRPr="002B31E4" w:rsidRDefault="00006B6E" w:rsidP="00885495">
      <w:pPr>
        <w:rPr>
          <w:b/>
          <w:i/>
          <w:color w:val="00B0F0"/>
          <w:sz w:val="28"/>
        </w:rPr>
      </w:pPr>
      <w:r w:rsidRPr="002B31E4">
        <w:rPr>
          <w:b/>
          <w:i/>
          <w:color w:val="00B0F0"/>
          <w:sz w:val="28"/>
        </w:rPr>
        <w:t>1/2!    Are you sure?</w:t>
      </w:r>
      <w:r w:rsidRPr="002B31E4">
        <w:rPr>
          <w:noProof/>
          <w:sz w:val="28"/>
          <w:lang w:eastAsia="en-GB"/>
        </w:rPr>
        <w:t xml:space="preserve"> </w:t>
      </w:r>
      <w:r w:rsidRPr="002B31E4">
        <w:rPr>
          <w:b/>
          <w:i/>
          <w:color w:val="00B0F0"/>
          <w:sz w:val="28"/>
        </w:rPr>
        <w:t xml:space="preserve">    Yes because 0.5 is the same as 50 out of 100, which is equal to </w:t>
      </w:r>
      <w:r w:rsidR="00E01FE5" w:rsidRPr="002B31E4">
        <w:rPr>
          <w:b/>
          <w:i/>
          <w:color w:val="00B0F0"/>
          <w:sz w:val="28"/>
        </w:rPr>
        <w:t>½.</w:t>
      </w:r>
    </w:p>
    <w:p w:rsidR="00006B6E" w:rsidRPr="002B31E4" w:rsidRDefault="00006B6E" w:rsidP="00006B6E">
      <w:pPr>
        <w:rPr>
          <w:sz w:val="28"/>
        </w:rPr>
      </w:pPr>
    </w:p>
    <w:p w:rsidR="00006B6E" w:rsidRPr="002B31E4" w:rsidRDefault="00006B6E" w:rsidP="00006B6E">
      <w:pPr>
        <w:rPr>
          <w:b/>
          <w:sz w:val="28"/>
        </w:rPr>
      </w:pPr>
      <w:r w:rsidRPr="002B31E4">
        <w:rPr>
          <w:b/>
          <w:noProof/>
          <w:sz w:val="28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38735</wp:posOffset>
            </wp:positionV>
            <wp:extent cx="1085850" cy="834747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347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31E4">
        <w:rPr>
          <w:b/>
          <w:sz w:val="28"/>
        </w:rPr>
        <w:t xml:space="preserve">If you were competing in a </w:t>
      </w:r>
      <w:r w:rsidR="002B31E4" w:rsidRPr="002B31E4">
        <w:rPr>
          <w:b/>
          <w:sz w:val="28"/>
        </w:rPr>
        <w:t>100-metre</w:t>
      </w:r>
      <w:r w:rsidRPr="002B31E4">
        <w:rPr>
          <w:b/>
          <w:sz w:val="28"/>
        </w:rPr>
        <w:t xml:space="preserve"> sprint but you had to stop 23 metres in because your shoe fell off, what fraction of the race did you run? Can you give it as a fraction and a decimal?</w:t>
      </w:r>
    </w:p>
    <w:p w:rsidR="00006B6E" w:rsidRPr="002B31E4" w:rsidRDefault="00006B6E" w:rsidP="00006B6E">
      <w:pPr>
        <w:rPr>
          <w:b/>
          <w:i/>
          <w:color w:val="00B0F0"/>
          <w:sz w:val="28"/>
        </w:rPr>
      </w:pPr>
      <w:r w:rsidRPr="002B31E4">
        <w:rPr>
          <w:b/>
          <w:i/>
          <w:color w:val="00B0F0"/>
          <w:sz w:val="28"/>
        </w:rPr>
        <w:t xml:space="preserve">23/100, which is equal </w:t>
      </w:r>
      <w:r w:rsidR="00E01FE5" w:rsidRPr="002B31E4">
        <w:rPr>
          <w:b/>
          <w:i/>
          <w:color w:val="00B0F0"/>
          <w:sz w:val="28"/>
        </w:rPr>
        <w:t>to 0.23</w:t>
      </w:r>
      <w:r w:rsidRPr="002B31E4">
        <w:rPr>
          <w:b/>
          <w:i/>
          <w:color w:val="00B0F0"/>
          <w:sz w:val="28"/>
        </w:rPr>
        <w:t xml:space="preserve">!   How do you know?  Because 23/100 means 23 out of 100. </w:t>
      </w:r>
    </w:p>
    <w:p w:rsidR="00006B6E" w:rsidRPr="002B31E4" w:rsidRDefault="00006B6E" w:rsidP="00006B6E">
      <w:pPr>
        <w:rPr>
          <w:b/>
          <w:i/>
          <w:color w:val="00B0F0"/>
          <w:sz w:val="28"/>
        </w:rPr>
      </w:pPr>
    </w:p>
    <w:p w:rsidR="002B31E4" w:rsidRDefault="002B31E4" w:rsidP="00006B6E">
      <w:pPr>
        <w:rPr>
          <w:b/>
          <w:color w:val="000000" w:themeColor="text1"/>
          <w:sz w:val="28"/>
          <w:u w:val="single"/>
        </w:rPr>
      </w:pPr>
    </w:p>
    <w:p w:rsidR="002B31E4" w:rsidRPr="002B31E4" w:rsidRDefault="002B31E4" w:rsidP="00006B6E">
      <w:pPr>
        <w:rPr>
          <w:b/>
          <w:color w:val="000000" w:themeColor="text1"/>
          <w:sz w:val="28"/>
          <w:u w:val="single"/>
        </w:rPr>
      </w:pPr>
      <w:r w:rsidRPr="002B31E4">
        <w:rPr>
          <w:b/>
          <w:color w:val="000000" w:themeColor="text1"/>
          <w:sz w:val="28"/>
          <w:u w:val="single"/>
        </w:rPr>
        <w:t>Make it Fun!</w:t>
      </w:r>
    </w:p>
    <w:p w:rsidR="002B31E4" w:rsidRPr="002B31E4" w:rsidRDefault="002B31E4" w:rsidP="00006B6E">
      <w:pPr>
        <w:rPr>
          <w:color w:val="000000" w:themeColor="text1"/>
          <w:sz w:val="28"/>
        </w:rPr>
      </w:pPr>
      <w:r w:rsidRPr="002B31E4">
        <w:rPr>
          <w:b/>
          <w:color w:val="000000" w:themeColor="text1"/>
          <w:sz w:val="28"/>
        </w:rPr>
        <w:t xml:space="preserve">Shout it out! </w:t>
      </w:r>
      <w:r w:rsidRPr="002B31E4">
        <w:rPr>
          <w:color w:val="000000" w:themeColor="text1"/>
          <w:sz w:val="28"/>
        </w:rPr>
        <w:t xml:space="preserve">Play </w:t>
      </w:r>
      <w:r w:rsidR="00E01FE5" w:rsidRPr="002B31E4">
        <w:rPr>
          <w:color w:val="000000" w:themeColor="text1"/>
          <w:sz w:val="28"/>
        </w:rPr>
        <w:t>ping-pong</w:t>
      </w:r>
      <w:r w:rsidRPr="002B31E4">
        <w:rPr>
          <w:color w:val="000000" w:themeColor="text1"/>
          <w:sz w:val="28"/>
        </w:rPr>
        <w:t xml:space="preserve"> – one person calls out the fraction and the other replies with the decimal equivalent and vice versa. As an extra challenge: remember to simplify the fraction where you can!</w:t>
      </w:r>
    </w:p>
    <w:p w:rsidR="002B31E4" w:rsidRPr="002B31E4" w:rsidRDefault="002B31E4" w:rsidP="00006B6E">
      <w:pPr>
        <w:rPr>
          <w:color w:val="000000" w:themeColor="text1"/>
          <w:sz w:val="28"/>
        </w:rPr>
      </w:pPr>
      <w:r w:rsidRPr="002B31E4">
        <w:rPr>
          <w:b/>
          <w:color w:val="000000" w:themeColor="text1"/>
          <w:sz w:val="28"/>
        </w:rPr>
        <w:t>Dominoes</w:t>
      </w:r>
      <w:r w:rsidRPr="002B31E4">
        <w:rPr>
          <w:color w:val="000000" w:themeColor="text1"/>
          <w:sz w:val="28"/>
        </w:rPr>
        <w:t xml:space="preserve"> – create your own dominoes and then you can play fraction/ decimal dominoes. </w:t>
      </w:r>
    </w:p>
    <w:p w:rsidR="002B31E4" w:rsidRPr="002B31E4" w:rsidRDefault="002B31E4" w:rsidP="00006B6E">
      <w:pPr>
        <w:rPr>
          <w:color w:val="000000" w:themeColor="text1"/>
          <w:sz w:val="28"/>
        </w:rPr>
      </w:pPr>
    </w:p>
    <w:p w:rsidR="002B31E4" w:rsidRPr="002B31E4" w:rsidRDefault="002B31E4" w:rsidP="002B31E4">
      <w:pPr>
        <w:rPr>
          <w:sz w:val="28"/>
        </w:rPr>
      </w:pPr>
      <w:r w:rsidRPr="002B31E4">
        <w:rPr>
          <w:b/>
          <w:sz w:val="28"/>
        </w:rPr>
        <w:t xml:space="preserve">Playing cards – </w:t>
      </w:r>
      <w:r w:rsidRPr="002B31E4">
        <w:rPr>
          <w:sz w:val="28"/>
        </w:rPr>
        <w:t xml:space="preserve">create your own playing cards and then you can play snap with fraction/ decimal equivalents. </w:t>
      </w:r>
    </w:p>
    <w:sectPr w:rsidR="002B31E4" w:rsidRPr="002B3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95"/>
    <w:rsid w:val="00006B6E"/>
    <w:rsid w:val="002B31E4"/>
    <w:rsid w:val="004D2D39"/>
    <w:rsid w:val="00885495"/>
    <w:rsid w:val="00E0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6B0450-6567-4909-A82D-DEA5E0803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C53105-E20A-41DC-9BD1-518BA9DEEF57}"/>
</file>

<file path=customXml/itemProps2.xml><?xml version="1.0" encoding="utf-8"?>
<ds:datastoreItem xmlns:ds="http://schemas.openxmlformats.org/officeDocument/2006/customXml" ds:itemID="{48C2B661-E1E7-4BED-B73E-248F12C32366}"/>
</file>

<file path=customXml/itemProps3.xml><?xml version="1.0" encoding="utf-8"?>
<ds:datastoreItem xmlns:ds="http://schemas.openxmlformats.org/officeDocument/2006/customXml" ds:itemID="{5B287C4F-E395-4DD0-935A-E3B0798800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2019-04-17T16:05:00Z</dcterms:created>
  <dcterms:modified xsi:type="dcterms:W3CDTF">2019-05-02T13:50:00Z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