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B20B3" w14:textId="77777777" w:rsidR="003D2176" w:rsidRPr="00D31FD6" w:rsidRDefault="005C584A" w:rsidP="001B20EB">
      <w:pPr>
        <w:jc w:val="center"/>
        <w:rPr>
          <w:rFonts w:ascii="Comic Sans MS" w:hAnsi="Comic Sans MS"/>
          <w:b/>
          <w:bCs/>
          <w:sz w:val="28"/>
          <w:szCs w:val="28"/>
          <w:u w:val="single"/>
        </w:rPr>
      </w:pPr>
      <w:r w:rsidRPr="00D31FD6">
        <w:rPr>
          <w:rFonts w:ascii="Comic Sans MS" w:hAnsi="Comic Sans MS"/>
          <w:b/>
          <w:bCs/>
          <w:sz w:val="28"/>
          <w:szCs w:val="28"/>
          <w:u w:val="single"/>
        </w:rPr>
        <w:t>Task Instructions for why people live in Volcanic Regions</w:t>
      </w:r>
    </w:p>
    <w:p w14:paraId="72B23509" w14:textId="77777777" w:rsidR="005C584A" w:rsidRPr="00D31FD6" w:rsidRDefault="005C584A" w:rsidP="005C584A">
      <w:pPr>
        <w:shd w:val="clear" w:color="auto" w:fill="F5F5F5"/>
        <w:spacing w:after="0" w:line="240" w:lineRule="auto"/>
        <w:rPr>
          <w:rFonts w:ascii="Comic Sans MS" w:eastAsia="Times New Roman" w:hAnsi="Comic Sans MS" w:cs="Times New Roman"/>
          <w:b/>
          <w:bCs/>
          <w:sz w:val="24"/>
          <w:szCs w:val="24"/>
          <w:lang w:eastAsia="en-GB"/>
        </w:rPr>
      </w:pPr>
      <w:r w:rsidRPr="00D31FD6">
        <w:rPr>
          <w:rFonts w:ascii="Comic Sans MS" w:eastAsia="Times New Roman" w:hAnsi="Comic Sans MS" w:cs="Times New Roman"/>
          <w:b/>
          <w:bCs/>
          <w:sz w:val="24"/>
          <w:szCs w:val="24"/>
          <w:lang w:eastAsia="en-GB"/>
        </w:rPr>
        <w:t>Hello Nightingales</w:t>
      </w:r>
    </w:p>
    <w:p w14:paraId="39A99B72" w14:textId="77777777" w:rsidR="005C584A" w:rsidRPr="001B20EB" w:rsidRDefault="005C584A" w:rsidP="005C584A">
      <w:pPr>
        <w:shd w:val="clear" w:color="auto" w:fill="F5F5F5"/>
        <w:spacing w:after="0" w:line="240" w:lineRule="auto"/>
        <w:rPr>
          <w:rFonts w:ascii="Comic Sans MS" w:eastAsia="Times New Roman" w:hAnsi="Comic Sans MS" w:cs="Times New Roman"/>
          <w:sz w:val="24"/>
          <w:szCs w:val="24"/>
          <w:lang w:eastAsia="en-GB"/>
        </w:rPr>
      </w:pPr>
    </w:p>
    <w:p w14:paraId="2ABD0A48" w14:textId="4744BADA" w:rsidR="005C584A" w:rsidRDefault="005C584A" w:rsidP="005C584A">
      <w:pPr>
        <w:shd w:val="clear" w:color="auto" w:fill="F5F5F5"/>
        <w:spacing w:after="0" w:line="240" w:lineRule="auto"/>
        <w:rPr>
          <w:rFonts w:ascii="Comic Sans MS" w:eastAsia="Times New Roman" w:hAnsi="Comic Sans MS" w:cs="Times New Roman"/>
          <w:b/>
          <w:bCs/>
          <w:sz w:val="24"/>
          <w:szCs w:val="24"/>
          <w:lang w:eastAsia="en-GB"/>
        </w:rPr>
      </w:pPr>
      <w:r w:rsidRPr="001B20EB">
        <w:rPr>
          <w:rFonts w:ascii="Comic Sans MS" w:eastAsia="Times New Roman" w:hAnsi="Comic Sans MS" w:cs="Times New Roman"/>
          <w:b/>
          <w:bCs/>
          <w:sz w:val="24"/>
          <w:szCs w:val="24"/>
          <w:lang w:eastAsia="en-GB"/>
        </w:rPr>
        <w:t>We are continuing with our journey into the wonderful world of volcanoes. Please see instructions below to take part in this session.  We are learning about where most of the world's volcanos are located, the plants and animals that can be found in and near volcanic landscapes and the reasons why some people live in volcanic areas.</w:t>
      </w:r>
    </w:p>
    <w:p w14:paraId="32C1232D" w14:textId="366F30FE" w:rsidR="00537EE0" w:rsidRDefault="00537EE0" w:rsidP="005C584A">
      <w:pPr>
        <w:shd w:val="clear" w:color="auto" w:fill="F5F5F5"/>
        <w:spacing w:after="0" w:line="240" w:lineRule="auto"/>
        <w:rPr>
          <w:rFonts w:ascii="Comic Sans MS" w:eastAsia="Times New Roman" w:hAnsi="Comic Sans MS" w:cs="Times New Roman"/>
          <w:b/>
          <w:bCs/>
          <w:sz w:val="24"/>
          <w:szCs w:val="24"/>
          <w:lang w:eastAsia="en-GB"/>
        </w:rPr>
      </w:pPr>
    </w:p>
    <w:p w14:paraId="62B74A3A" w14:textId="52E06A2A" w:rsidR="00537EE0" w:rsidRPr="00537EE0" w:rsidRDefault="00537EE0" w:rsidP="00537EE0">
      <w:pPr>
        <w:pStyle w:val="ListParagraph"/>
        <w:numPr>
          <w:ilvl w:val="0"/>
          <w:numId w:val="9"/>
        </w:numPr>
        <w:shd w:val="clear" w:color="auto" w:fill="F5F5F5"/>
        <w:spacing w:after="0" w:line="240" w:lineRule="auto"/>
        <w:rPr>
          <w:rFonts w:ascii="Comic Sans MS" w:eastAsia="Times New Roman" w:hAnsi="Comic Sans MS" w:cs="Times New Roman"/>
          <w:b/>
          <w:bCs/>
          <w:sz w:val="24"/>
          <w:szCs w:val="24"/>
          <w:highlight w:val="yellow"/>
          <w:lang w:eastAsia="en-GB"/>
        </w:rPr>
      </w:pPr>
      <w:r w:rsidRPr="00537EE0">
        <w:rPr>
          <w:rFonts w:ascii="Comic Sans MS" w:eastAsia="Times New Roman" w:hAnsi="Comic Sans MS" w:cs="Times New Roman"/>
          <w:b/>
          <w:bCs/>
          <w:sz w:val="24"/>
          <w:szCs w:val="24"/>
          <w:highlight w:val="yellow"/>
          <w:lang w:eastAsia="en-GB"/>
        </w:rPr>
        <w:t>Watch the youtube video about why people live near volcanoes.</w:t>
      </w:r>
    </w:p>
    <w:p w14:paraId="0655A11B" w14:textId="1E12461A" w:rsidR="00537EE0" w:rsidRPr="00537EE0" w:rsidRDefault="00537EE0" w:rsidP="005C584A">
      <w:pPr>
        <w:shd w:val="clear" w:color="auto" w:fill="F5F5F5"/>
        <w:spacing w:after="0" w:line="240" w:lineRule="auto"/>
        <w:rPr>
          <w:rFonts w:ascii="Comic Sans MS" w:eastAsia="Times New Roman" w:hAnsi="Comic Sans MS" w:cs="Times New Roman"/>
          <w:b/>
          <w:bCs/>
          <w:sz w:val="24"/>
          <w:szCs w:val="24"/>
          <w:highlight w:val="yellow"/>
          <w:lang w:eastAsia="en-GB"/>
        </w:rPr>
      </w:pPr>
    </w:p>
    <w:p w14:paraId="3E181D40" w14:textId="5C9EA2AB" w:rsidR="00537EE0" w:rsidRPr="00537EE0" w:rsidRDefault="00537EE0" w:rsidP="00537EE0">
      <w:pPr>
        <w:pStyle w:val="ListParagraph"/>
        <w:numPr>
          <w:ilvl w:val="0"/>
          <w:numId w:val="9"/>
        </w:numPr>
        <w:shd w:val="clear" w:color="auto" w:fill="F5F5F5"/>
        <w:spacing w:after="0" w:line="240" w:lineRule="auto"/>
        <w:rPr>
          <w:rFonts w:ascii="Comic Sans MS" w:eastAsia="Times New Roman" w:hAnsi="Comic Sans MS" w:cs="Times New Roman"/>
          <w:sz w:val="24"/>
          <w:szCs w:val="24"/>
          <w:highlight w:val="yellow"/>
          <w:lang w:eastAsia="en-GB"/>
        </w:rPr>
      </w:pPr>
      <w:r w:rsidRPr="00537EE0">
        <w:rPr>
          <w:rFonts w:ascii="Comic Sans MS" w:eastAsia="Times New Roman" w:hAnsi="Comic Sans MS" w:cs="Times New Roman"/>
          <w:b/>
          <w:bCs/>
          <w:sz w:val="24"/>
          <w:szCs w:val="24"/>
          <w:highlight w:val="yellow"/>
          <w:lang w:eastAsia="en-GB"/>
        </w:rPr>
        <w:t xml:space="preserve">Then work through the PowerPoint </w:t>
      </w:r>
      <w:r w:rsidR="00D31FD6">
        <w:rPr>
          <w:rFonts w:ascii="Comic Sans MS" w:eastAsia="Times New Roman" w:hAnsi="Comic Sans MS" w:cs="Times New Roman"/>
          <w:b/>
          <w:bCs/>
          <w:sz w:val="24"/>
          <w:szCs w:val="24"/>
          <w:highlight w:val="yellow"/>
          <w:lang w:eastAsia="en-GB"/>
        </w:rPr>
        <w:t>Slideshow</w:t>
      </w:r>
      <w:r w:rsidR="000C78B5">
        <w:rPr>
          <w:rFonts w:ascii="Comic Sans MS" w:eastAsia="Times New Roman" w:hAnsi="Comic Sans MS" w:cs="Times New Roman"/>
          <w:b/>
          <w:bCs/>
          <w:sz w:val="24"/>
          <w:szCs w:val="24"/>
          <w:highlight w:val="yellow"/>
          <w:lang w:eastAsia="en-GB"/>
        </w:rPr>
        <w:t xml:space="preserve"> ‘More Volcanoes’</w:t>
      </w:r>
      <w:r w:rsidRPr="00537EE0">
        <w:rPr>
          <w:rFonts w:ascii="Comic Sans MS" w:eastAsia="Times New Roman" w:hAnsi="Comic Sans MS" w:cs="Times New Roman"/>
          <w:b/>
          <w:bCs/>
          <w:sz w:val="24"/>
          <w:szCs w:val="24"/>
          <w:highlight w:val="yellow"/>
          <w:lang w:eastAsia="en-GB"/>
        </w:rPr>
        <w:t>.</w:t>
      </w:r>
    </w:p>
    <w:p w14:paraId="63D3ADE4" w14:textId="32BF73B6" w:rsidR="005C584A" w:rsidRPr="00537EE0" w:rsidRDefault="005C584A" w:rsidP="001B20EB">
      <w:pPr>
        <w:numPr>
          <w:ilvl w:val="0"/>
          <w:numId w:val="3"/>
        </w:numPr>
        <w:shd w:val="clear" w:color="auto" w:fill="F5F5F5"/>
        <w:spacing w:before="100" w:beforeAutospacing="1" w:after="100" w:afterAutospacing="1" w:line="240" w:lineRule="auto"/>
        <w:rPr>
          <w:rFonts w:ascii="Comic Sans MS" w:eastAsia="Times New Roman" w:hAnsi="Comic Sans MS" w:cs="Times New Roman"/>
          <w:sz w:val="24"/>
          <w:szCs w:val="24"/>
          <w:highlight w:val="yellow"/>
          <w:lang w:eastAsia="en-GB"/>
        </w:rPr>
      </w:pPr>
      <w:r w:rsidRPr="00537EE0">
        <w:rPr>
          <w:rFonts w:ascii="Comic Sans MS" w:eastAsia="Times New Roman" w:hAnsi="Comic Sans MS" w:cs="Times New Roman"/>
          <w:b/>
          <w:bCs/>
          <w:sz w:val="24"/>
          <w:szCs w:val="24"/>
          <w:highlight w:val="yellow"/>
          <w:shd w:val="clear" w:color="auto" w:fill="FDFD77"/>
          <w:lang w:eastAsia="en-GB"/>
        </w:rPr>
        <w:t>Complete the activity sheet by doing the following: </w:t>
      </w:r>
    </w:p>
    <w:p w14:paraId="3548068C" w14:textId="6A745518" w:rsidR="005C584A" w:rsidRPr="00537EE0" w:rsidRDefault="005C584A" w:rsidP="001B20EB">
      <w:pPr>
        <w:numPr>
          <w:ilvl w:val="0"/>
          <w:numId w:val="4"/>
        </w:numPr>
        <w:shd w:val="clear" w:color="auto" w:fill="F5F5F5"/>
        <w:spacing w:before="100" w:beforeAutospacing="1" w:after="100" w:afterAutospacing="1" w:line="240" w:lineRule="auto"/>
        <w:rPr>
          <w:rFonts w:ascii="Comic Sans MS" w:eastAsia="Times New Roman" w:hAnsi="Comic Sans MS" w:cs="Times New Roman"/>
          <w:sz w:val="24"/>
          <w:szCs w:val="24"/>
          <w:highlight w:val="yellow"/>
          <w:lang w:eastAsia="en-GB"/>
        </w:rPr>
      </w:pPr>
      <w:r w:rsidRPr="00537EE0">
        <w:rPr>
          <w:rFonts w:ascii="Comic Sans MS" w:eastAsia="Times New Roman" w:hAnsi="Comic Sans MS" w:cs="Times New Roman"/>
          <w:b/>
          <w:bCs/>
          <w:sz w:val="24"/>
          <w:szCs w:val="24"/>
          <w:highlight w:val="yellow"/>
          <w:shd w:val="clear" w:color="auto" w:fill="FDFD77"/>
          <w:lang w:eastAsia="en-GB"/>
        </w:rPr>
        <w:t xml:space="preserve">Print out the first sheet below 'Sheet for Recording why people live in volcanic areas' if you can.  If not, copy the headings </w:t>
      </w:r>
      <w:r w:rsidR="001B20EB" w:rsidRPr="00537EE0">
        <w:rPr>
          <w:rFonts w:ascii="Comic Sans MS" w:eastAsia="Times New Roman" w:hAnsi="Comic Sans MS" w:cs="Times New Roman"/>
          <w:b/>
          <w:bCs/>
          <w:sz w:val="24"/>
          <w:szCs w:val="24"/>
          <w:highlight w:val="yellow"/>
          <w:shd w:val="clear" w:color="auto" w:fill="FDFD77"/>
          <w:lang w:eastAsia="en-GB"/>
        </w:rPr>
        <w:t>onto paper</w:t>
      </w:r>
      <w:r w:rsidRPr="00537EE0">
        <w:rPr>
          <w:rFonts w:ascii="Comic Sans MS" w:eastAsia="Times New Roman" w:hAnsi="Comic Sans MS" w:cs="Times New Roman"/>
          <w:b/>
          <w:bCs/>
          <w:sz w:val="24"/>
          <w:szCs w:val="24"/>
          <w:highlight w:val="yellow"/>
          <w:shd w:val="clear" w:color="auto" w:fill="FDFD77"/>
          <w:lang w:eastAsia="en-GB"/>
        </w:rPr>
        <w:t>.</w:t>
      </w:r>
    </w:p>
    <w:p w14:paraId="7588B9DB" w14:textId="5967A3A6" w:rsidR="005C584A" w:rsidRPr="00537EE0" w:rsidRDefault="005C584A" w:rsidP="001B20EB">
      <w:pPr>
        <w:numPr>
          <w:ilvl w:val="0"/>
          <w:numId w:val="5"/>
        </w:numPr>
        <w:shd w:val="clear" w:color="auto" w:fill="F5F5F5"/>
        <w:spacing w:before="100" w:beforeAutospacing="1" w:after="100" w:afterAutospacing="1" w:line="240" w:lineRule="auto"/>
        <w:rPr>
          <w:rFonts w:ascii="Comic Sans MS" w:eastAsia="Times New Roman" w:hAnsi="Comic Sans MS" w:cs="Times New Roman"/>
          <w:sz w:val="24"/>
          <w:szCs w:val="24"/>
          <w:highlight w:val="yellow"/>
          <w:lang w:eastAsia="en-GB"/>
        </w:rPr>
      </w:pPr>
      <w:r w:rsidRPr="00537EE0">
        <w:rPr>
          <w:rFonts w:ascii="Comic Sans MS" w:eastAsia="Times New Roman" w:hAnsi="Comic Sans MS" w:cs="Times New Roman"/>
          <w:b/>
          <w:bCs/>
          <w:sz w:val="24"/>
          <w:szCs w:val="24"/>
          <w:highlight w:val="yellow"/>
          <w:shd w:val="clear" w:color="auto" w:fill="FDFD77"/>
          <w:lang w:eastAsia="en-GB"/>
        </w:rPr>
        <w:t>Cut out the 4 different reasons from the 'Reasons people live in Volcanic Areas' sheet (the second sheet below) and stick them onto that first sheet in the correct places.  You will need to match the reasons with the headings - look for key words to help you to do this.</w:t>
      </w:r>
    </w:p>
    <w:p w14:paraId="05285698" w14:textId="7848D9F0" w:rsidR="005C584A" w:rsidRPr="00537EE0" w:rsidRDefault="005C584A" w:rsidP="001B20EB">
      <w:pPr>
        <w:numPr>
          <w:ilvl w:val="0"/>
          <w:numId w:val="6"/>
        </w:numPr>
        <w:shd w:val="clear" w:color="auto" w:fill="F5F5F5"/>
        <w:spacing w:before="100" w:beforeAutospacing="1" w:after="100" w:afterAutospacing="1" w:line="240" w:lineRule="auto"/>
        <w:rPr>
          <w:rFonts w:ascii="Comic Sans MS" w:eastAsia="Times New Roman" w:hAnsi="Comic Sans MS" w:cs="Times New Roman"/>
          <w:sz w:val="24"/>
          <w:szCs w:val="24"/>
          <w:highlight w:val="yellow"/>
          <w:lang w:eastAsia="en-GB"/>
        </w:rPr>
      </w:pPr>
      <w:r w:rsidRPr="00537EE0">
        <w:rPr>
          <w:rFonts w:ascii="Comic Sans MS" w:eastAsia="Times New Roman" w:hAnsi="Comic Sans MS" w:cs="Times New Roman"/>
          <w:b/>
          <w:bCs/>
          <w:sz w:val="24"/>
          <w:szCs w:val="24"/>
          <w:highlight w:val="yellow"/>
          <w:shd w:val="clear" w:color="auto" w:fill="FDFD77"/>
          <w:lang w:eastAsia="en-GB"/>
        </w:rPr>
        <w:t>For example, for the reason 'Geothermal Energy', think about what this means and look for the words 'hot water'. You could always watch the slideshow again.</w:t>
      </w:r>
      <w:r w:rsidR="00537EE0">
        <w:rPr>
          <w:rFonts w:ascii="Comic Sans MS" w:eastAsia="Times New Roman" w:hAnsi="Comic Sans MS" w:cs="Times New Roman"/>
          <w:b/>
          <w:bCs/>
          <w:sz w:val="24"/>
          <w:szCs w:val="24"/>
          <w:highlight w:val="yellow"/>
          <w:shd w:val="clear" w:color="auto" w:fill="FDFD77"/>
          <w:lang w:eastAsia="en-GB"/>
        </w:rPr>
        <w:t xml:space="preserve"> </w:t>
      </w:r>
      <w:r w:rsidRPr="00537EE0">
        <w:rPr>
          <w:rFonts w:ascii="Comic Sans MS" w:eastAsia="Times New Roman" w:hAnsi="Comic Sans MS" w:cs="Times New Roman"/>
          <w:b/>
          <w:bCs/>
          <w:sz w:val="24"/>
          <w:szCs w:val="24"/>
          <w:highlight w:val="yellow"/>
          <w:shd w:val="clear" w:color="auto" w:fill="FDFD77"/>
          <w:lang w:eastAsia="en-GB"/>
        </w:rPr>
        <w:t>Again, if you are not able to print, just copy the tex</w:t>
      </w:r>
      <w:r w:rsidR="001B20EB" w:rsidRPr="00537EE0">
        <w:rPr>
          <w:rFonts w:ascii="Comic Sans MS" w:eastAsia="Times New Roman" w:hAnsi="Comic Sans MS" w:cs="Times New Roman"/>
          <w:b/>
          <w:bCs/>
          <w:sz w:val="24"/>
          <w:szCs w:val="24"/>
          <w:highlight w:val="yellow"/>
          <w:shd w:val="clear" w:color="auto" w:fill="FDFD77"/>
          <w:lang w:eastAsia="en-GB"/>
        </w:rPr>
        <w:t>t onto your paper.</w:t>
      </w:r>
    </w:p>
    <w:p w14:paraId="537C91B2" w14:textId="6032A2D4" w:rsidR="000C78B5" w:rsidRPr="000C78B5" w:rsidRDefault="005C584A" w:rsidP="000C78B5">
      <w:pPr>
        <w:numPr>
          <w:ilvl w:val="0"/>
          <w:numId w:val="7"/>
        </w:numPr>
        <w:shd w:val="clear" w:color="auto" w:fill="F5F5F5"/>
        <w:spacing w:before="100" w:beforeAutospacing="1" w:after="100" w:afterAutospacing="1" w:line="240" w:lineRule="auto"/>
        <w:rPr>
          <w:rFonts w:ascii="Comic Sans MS" w:eastAsia="Times New Roman" w:hAnsi="Comic Sans MS" w:cs="Times New Roman"/>
          <w:sz w:val="24"/>
          <w:szCs w:val="24"/>
          <w:highlight w:val="yellow"/>
          <w:lang w:eastAsia="en-GB"/>
        </w:rPr>
      </w:pPr>
      <w:r w:rsidRPr="00537EE0">
        <w:rPr>
          <w:rFonts w:ascii="Comic Sans MS" w:eastAsia="Times New Roman" w:hAnsi="Comic Sans MS" w:cs="Times New Roman"/>
          <w:b/>
          <w:bCs/>
          <w:sz w:val="24"/>
          <w:szCs w:val="24"/>
          <w:highlight w:val="yellow"/>
          <w:shd w:val="clear" w:color="auto" w:fill="FDFD77"/>
          <w:lang w:eastAsia="en-GB"/>
        </w:rPr>
        <w:t>Then, using the pictures on the 3rd sheet below as inspiration (Pictures for the 4 Reasons Activity), draw your own pictures onto the sheet next to the correct reasons. Please do have a go at drawing them,</w:t>
      </w:r>
      <w:r w:rsidRPr="00537EE0">
        <w:rPr>
          <w:rFonts w:ascii="Comic Sans MS" w:eastAsia="Times New Roman" w:hAnsi="Comic Sans MS" w:cs="Times New Roman"/>
          <w:sz w:val="24"/>
          <w:szCs w:val="24"/>
          <w:highlight w:val="yellow"/>
          <w:shd w:val="clear" w:color="auto" w:fill="FDFD77"/>
          <w:lang w:eastAsia="en-GB"/>
        </w:rPr>
        <w:t> </w:t>
      </w:r>
      <w:r w:rsidRPr="00537EE0">
        <w:rPr>
          <w:rFonts w:ascii="Comic Sans MS" w:eastAsia="Times New Roman" w:hAnsi="Comic Sans MS" w:cs="Times New Roman"/>
          <w:b/>
          <w:bCs/>
          <w:sz w:val="24"/>
          <w:szCs w:val="24"/>
          <w:highlight w:val="yellow"/>
          <w:shd w:val="clear" w:color="auto" w:fill="FDFD77"/>
          <w:lang w:eastAsia="en-GB"/>
        </w:rPr>
        <w:t>rather than just cutting and sticking them on the sheet!</w:t>
      </w:r>
    </w:p>
    <w:p w14:paraId="18FA6B92" w14:textId="3C04D711" w:rsidR="005C584A" w:rsidRPr="00537EE0" w:rsidRDefault="001B20EB" w:rsidP="001B20EB">
      <w:pPr>
        <w:pStyle w:val="ListParagraph"/>
        <w:numPr>
          <w:ilvl w:val="0"/>
          <w:numId w:val="7"/>
        </w:numPr>
        <w:shd w:val="clear" w:color="auto" w:fill="F5F5F5"/>
        <w:spacing w:after="0" w:line="240" w:lineRule="auto"/>
        <w:rPr>
          <w:rFonts w:ascii="Comic Sans MS" w:eastAsia="Times New Roman" w:hAnsi="Comic Sans MS" w:cs="Times New Roman"/>
          <w:sz w:val="24"/>
          <w:szCs w:val="24"/>
          <w:highlight w:val="yellow"/>
          <w:lang w:eastAsia="en-GB"/>
        </w:rPr>
      </w:pPr>
      <w:r w:rsidRPr="00537EE0">
        <w:rPr>
          <w:rFonts w:ascii="Comic Sans MS" w:eastAsia="Times New Roman" w:hAnsi="Comic Sans MS" w:cs="Times New Roman"/>
          <w:b/>
          <w:bCs/>
          <w:sz w:val="24"/>
          <w:szCs w:val="24"/>
          <w:highlight w:val="yellow"/>
          <w:shd w:val="clear" w:color="auto" w:fill="FDFD77"/>
          <w:lang w:eastAsia="en-GB"/>
        </w:rPr>
        <w:t>Bring your work in when you return – we can stick it in your Topic book!</w:t>
      </w:r>
    </w:p>
    <w:p w14:paraId="59FD807A" w14:textId="77777777" w:rsidR="005C584A" w:rsidRPr="001B20EB" w:rsidRDefault="005C584A">
      <w:pPr>
        <w:rPr>
          <w:rFonts w:ascii="Comic Sans MS" w:hAnsi="Comic Sans MS"/>
          <w:u w:val="single"/>
        </w:rPr>
      </w:pPr>
    </w:p>
    <w:sectPr w:rsidR="005C584A" w:rsidRPr="001B20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1F21"/>
    <w:multiLevelType w:val="multilevel"/>
    <w:tmpl w:val="DC9E4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1B4FBF"/>
    <w:multiLevelType w:val="multilevel"/>
    <w:tmpl w:val="3908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AF6B64"/>
    <w:multiLevelType w:val="multilevel"/>
    <w:tmpl w:val="3908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E01986"/>
    <w:multiLevelType w:val="multilevel"/>
    <w:tmpl w:val="B3BCC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3B6F73"/>
    <w:multiLevelType w:val="multilevel"/>
    <w:tmpl w:val="D004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BE006F"/>
    <w:multiLevelType w:val="multilevel"/>
    <w:tmpl w:val="B080D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DD2935"/>
    <w:multiLevelType w:val="multilevel"/>
    <w:tmpl w:val="21F2C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A34457"/>
    <w:multiLevelType w:val="multilevel"/>
    <w:tmpl w:val="119CE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F67381"/>
    <w:multiLevelType w:val="multilevel"/>
    <w:tmpl w:val="DCBC9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2"/>
  </w:num>
  <w:num w:numId="4">
    <w:abstractNumId w:val="0"/>
  </w:num>
  <w:num w:numId="5">
    <w:abstractNumId w:val="8"/>
  </w:num>
  <w:num w:numId="6">
    <w:abstractNumId w:val="4"/>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4A"/>
    <w:rsid w:val="000C78B5"/>
    <w:rsid w:val="001B20EB"/>
    <w:rsid w:val="002329E7"/>
    <w:rsid w:val="00537EE0"/>
    <w:rsid w:val="005C584A"/>
    <w:rsid w:val="00BE09FF"/>
    <w:rsid w:val="00D31FD6"/>
    <w:rsid w:val="00DA4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E4299"/>
  <w15:chartTrackingRefBased/>
  <w15:docId w15:val="{1F04CFBA-3C87-4D1B-94B8-598BE9767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0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876270">
      <w:bodyDiv w:val="1"/>
      <w:marLeft w:val="0"/>
      <w:marRight w:val="0"/>
      <w:marTop w:val="0"/>
      <w:marBottom w:val="0"/>
      <w:divBdr>
        <w:top w:val="none" w:sz="0" w:space="0" w:color="auto"/>
        <w:left w:val="none" w:sz="0" w:space="0" w:color="auto"/>
        <w:bottom w:val="none" w:sz="0" w:space="0" w:color="auto"/>
        <w:right w:val="none" w:sz="0" w:space="0" w:color="auto"/>
      </w:divBdr>
      <w:divsChild>
        <w:div w:id="594049435">
          <w:marLeft w:val="0"/>
          <w:marRight w:val="0"/>
          <w:marTop w:val="0"/>
          <w:marBottom w:val="0"/>
          <w:divBdr>
            <w:top w:val="none" w:sz="0" w:space="0" w:color="auto"/>
            <w:left w:val="none" w:sz="0" w:space="0" w:color="auto"/>
            <w:bottom w:val="none" w:sz="0" w:space="0" w:color="auto"/>
            <w:right w:val="none" w:sz="0" w:space="0" w:color="auto"/>
          </w:divBdr>
        </w:div>
        <w:div w:id="1265768238">
          <w:marLeft w:val="0"/>
          <w:marRight w:val="0"/>
          <w:marTop w:val="0"/>
          <w:marBottom w:val="0"/>
          <w:divBdr>
            <w:top w:val="none" w:sz="0" w:space="0" w:color="auto"/>
            <w:left w:val="none" w:sz="0" w:space="0" w:color="auto"/>
            <w:bottom w:val="none" w:sz="0" w:space="0" w:color="auto"/>
            <w:right w:val="none" w:sz="0" w:space="0" w:color="auto"/>
          </w:divBdr>
        </w:div>
        <w:div w:id="1120105518">
          <w:marLeft w:val="0"/>
          <w:marRight w:val="0"/>
          <w:marTop w:val="0"/>
          <w:marBottom w:val="0"/>
          <w:divBdr>
            <w:top w:val="none" w:sz="0" w:space="0" w:color="auto"/>
            <w:left w:val="none" w:sz="0" w:space="0" w:color="auto"/>
            <w:bottom w:val="none" w:sz="0" w:space="0" w:color="auto"/>
            <w:right w:val="none" w:sz="0" w:space="0" w:color="auto"/>
          </w:divBdr>
        </w:div>
        <w:div w:id="941300558">
          <w:marLeft w:val="0"/>
          <w:marRight w:val="0"/>
          <w:marTop w:val="0"/>
          <w:marBottom w:val="0"/>
          <w:divBdr>
            <w:top w:val="none" w:sz="0" w:space="0" w:color="auto"/>
            <w:left w:val="none" w:sz="0" w:space="0" w:color="auto"/>
            <w:bottom w:val="none" w:sz="0" w:space="0" w:color="auto"/>
            <w:right w:val="none" w:sz="0" w:space="0" w:color="auto"/>
          </w:divBdr>
        </w:div>
        <w:div w:id="1753578609">
          <w:marLeft w:val="0"/>
          <w:marRight w:val="0"/>
          <w:marTop w:val="0"/>
          <w:marBottom w:val="0"/>
          <w:divBdr>
            <w:top w:val="none" w:sz="0" w:space="0" w:color="auto"/>
            <w:left w:val="none" w:sz="0" w:space="0" w:color="auto"/>
            <w:bottom w:val="none" w:sz="0" w:space="0" w:color="auto"/>
            <w:right w:val="none" w:sz="0" w:space="0" w:color="auto"/>
          </w:divBdr>
          <w:divsChild>
            <w:div w:id="544874617">
              <w:marLeft w:val="0"/>
              <w:marRight w:val="0"/>
              <w:marTop w:val="0"/>
              <w:marBottom w:val="0"/>
              <w:divBdr>
                <w:top w:val="none" w:sz="0" w:space="0" w:color="auto"/>
                <w:left w:val="none" w:sz="0" w:space="0" w:color="auto"/>
                <w:bottom w:val="none" w:sz="0" w:space="0" w:color="auto"/>
                <w:right w:val="none" w:sz="0" w:space="0" w:color="auto"/>
              </w:divBdr>
            </w:div>
            <w:div w:id="586351223">
              <w:marLeft w:val="0"/>
              <w:marRight w:val="0"/>
              <w:marTop w:val="0"/>
              <w:marBottom w:val="0"/>
              <w:divBdr>
                <w:top w:val="none" w:sz="0" w:space="0" w:color="auto"/>
                <w:left w:val="none" w:sz="0" w:space="0" w:color="auto"/>
                <w:bottom w:val="none" w:sz="0" w:space="0" w:color="auto"/>
                <w:right w:val="none" w:sz="0" w:space="0" w:color="auto"/>
              </w:divBdr>
            </w:div>
            <w:div w:id="1828784582">
              <w:marLeft w:val="0"/>
              <w:marRight w:val="0"/>
              <w:marTop w:val="0"/>
              <w:marBottom w:val="0"/>
              <w:divBdr>
                <w:top w:val="none" w:sz="0" w:space="0" w:color="auto"/>
                <w:left w:val="none" w:sz="0" w:space="0" w:color="auto"/>
                <w:bottom w:val="none" w:sz="0" w:space="0" w:color="auto"/>
                <w:right w:val="none" w:sz="0" w:space="0" w:color="auto"/>
              </w:divBdr>
            </w:div>
            <w:div w:id="223221064">
              <w:marLeft w:val="0"/>
              <w:marRight w:val="0"/>
              <w:marTop w:val="0"/>
              <w:marBottom w:val="0"/>
              <w:divBdr>
                <w:top w:val="none" w:sz="0" w:space="0" w:color="auto"/>
                <w:left w:val="none" w:sz="0" w:space="0" w:color="auto"/>
                <w:bottom w:val="none" w:sz="0" w:space="0" w:color="auto"/>
                <w:right w:val="none" w:sz="0" w:space="0" w:color="auto"/>
              </w:divBdr>
            </w:div>
            <w:div w:id="907112325">
              <w:marLeft w:val="0"/>
              <w:marRight w:val="0"/>
              <w:marTop w:val="0"/>
              <w:marBottom w:val="0"/>
              <w:divBdr>
                <w:top w:val="none" w:sz="0" w:space="0" w:color="auto"/>
                <w:left w:val="none" w:sz="0" w:space="0" w:color="auto"/>
                <w:bottom w:val="none" w:sz="0" w:space="0" w:color="auto"/>
                <w:right w:val="none" w:sz="0" w:space="0" w:color="auto"/>
              </w:divBdr>
            </w:div>
            <w:div w:id="765269116">
              <w:marLeft w:val="0"/>
              <w:marRight w:val="0"/>
              <w:marTop w:val="0"/>
              <w:marBottom w:val="0"/>
              <w:divBdr>
                <w:top w:val="none" w:sz="0" w:space="0" w:color="auto"/>
                <w:left w:val="none" w:sz="0" w:space="0" w:color="auto"/>
                <w:bottom w:val="none" w:sz="0" w:space="0" w:color="auto"/>
                <w:right w:val="none" w:sz="0" w:space="0" w:color="auto"/>
              </w:divBdr>
            </w:div>
            <w:div w:id="133611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233</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Ryker</dc:creator>
  <cp:keywords/>
  <dc:description/>
  <cp:lastModifiedBy>Nightingale Class</cp:lastModifiedBy>
  <cp:revision>9</cp:revision>
  <dcterms:created xsi:type="dcterms:W3CDTF">2022-01-24T06:50:00Z</dcterms:created>
  <dcterms:modified xsi:type="dcterms:W3CDTF">2022-01-24T06:55:00Z</dcterms:modified>
</cp:coreProperties>
</file>