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1A3" w:rsidRDefault="001F1051" w:rsidP="001F1051">
      <w:pPr>
        <w:jc w:val="center"/>
        <w:rPr>
          <w:rFonts w:ascii="Comic Sans MS" w:hAnsi="Comic Sans MS"/>
          <w:sz w:val="36"/>
          <w:szCs w:val="36"/>
          <w:u w:val="single"/>
        </w:rPr>
      </w:pPr>
      <w:bookmarkStart w:id="0" w:name="_GoBack"/>
      <w:bookmarkEnd w:id="0"/>
      <w:r w:rsidRPr="001F1051">
        <w:rPr>
          <w:rFonts w:ascii="Comic Sans MS" w:hAnsi="Comic Sans MS"/>
          <w:sz w:val="36"/>
          <w:szCs w:val="36"/>
          <w:u w:val="single"/>
        </w:rPr>
        <w:t xml:space="preserve">Activities </w:t>
      </w:r>
      <w:r>
        <w:rPr>
          <w:rFonts w:ascii="Comic Sans MS" w:hAnsi="Comic Sans MS"/>
          <w:sz w:val="36"/>
          <w:szCs w:val="36"/>
          <w:u w:val="single"/>
        </w:rPr>
        <w:t>to improve hand</w:t>
      </w:r>
      <w:r w:rsidRPr="001F1051">
        <w:rPr>
          <w:rFonts w:ascii="Comic Sans MS" w:hAnsi="Comic Sans MS"/>
          <w:sz w:val="36"/>
          <w:szCs w:val="36"/>
          <w:u w:val="single"/>
        </w:rPr>
        <w:t xml:space="preserve"> strength skills for Handwriting.</w:t>
      </w:r>
    </w:p>
    <w:p w:rsidR="001F1051" w:rsidRDefault="001F1051" w:rsidP="001F1051">
      <w:pPr>
        <w:jc w:val="center"/>
        <w:rPr>
          <w:rFonts w:ascii="Comic Sans MS" w:hAnsi="Comic Sans MS" w:cs="Segoe UI"/>
          <w:color w:val="073155"/>
          <w:sz w:val="28"/>
          <w:szCs w:val="28"/>
          <w:shd w:val="clear" w:color="auto" w:fill="FFFFFF"/>
        </w:rPr>
      </w:pPr>
      <w:r w:rsidRPr="001F1051">
        <w:rPr>
          <w:rFonts w:ascii="Comic Sans MS" w:hAnsi="Comic Sans MS" w:cs="Segoe UI"/>
          <w:color w:val="073155"/>
          <w:sz w:val="28"/>
          <w:szCs w:val="28"/>
          <w:shd w:val="clear" w:color="auto" w:fill="FFFFFF"/>
        </w:rPr>
        <w:t>Children often experience hand cramp when handwriting because their hands aren’t strong enough to write for extended periods. These games help to strengthen hands to overcome this problem.</w:t>
      </w:r>
    </w:p>
    <w:p w:rsidR="001F1051" w:rsidRDefault="001F1051" w:rsidP="001F1051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EB6568D" wp14:editId="56B018EE">
            <wp:extent cx="5731510" cy="3065378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5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051" w:rsidRDefault="001F1051" w:rsidP="001F1051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355DFC04" wp14:editId="3CEC2605">
            <wp:extent cx="5731510" cy="314314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051" w:rsidRDefault="001F1051" w:rsidP="001F1051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1F1051" w:rsidRPr="001F1051" w:rsidRDefault="001F1051" w:rsidP="001F1051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3BBB0D50" wp14:editId="528F5830">
            <wp:extent cx="5731510" cy="280023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051" w:rsidRPr="001F1051" w:rsidRDefault="001F1051" w:rsidP="001F1051">
      <w:pPr>
        <w:jc w:val="center"/>
        <w:rPr>
          <w:rFonts w:ascii="Comic Sans MS" w:hAnsi="Comic Sans MS"/>
          <w:sz w:val="36"/>
          <w:szCs w:val="36"/>
          <w:u w:val="single"/>
        </w:rPr>
      </w:pPr>
    </w:p>
    <w:sectPr w:rsidR="001F1051" w:rsidRPr="001F10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051"/>
    <w:rsid w:val="001015C4"/>
    <w:rsid w:val="001F1051"/>
    <w:rsid w:val="00763FAF"/>
    <w:rsid w:val="0092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00832A-B8E6-4BB5-8C9C-BCA99ABFE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1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0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F199F-C422-4F31-97F4-7BBB227C22E1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7196d613-9c3b-44a3-b0ed-fac20461e46d"/>
    <ds:schemaRef ds:uri="30227bce-33e0-4921-afc1-a89521c5466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93DF437-1058-4D44-95ED-EDFF0F092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F52827-82DD-46E2-BE67-B6C013B437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227bce-33e0-4921-afc1-a89521c5466f"/>
    <ds:schemaRef ds:uri="7196d613-9c3b-44a3-b0ed-fac20461e4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521D7DF7</Template>
  <TotalTime>1</TotalTime>
  <Pages>2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Ryker</dc:creator>
  <cp:lastModifiedBy>Mrs K. Ryker</cp:lastModifiedBy>
  <cp:revision>2</cp:revision>
  <dcterms:created xsi:type="dcterms:W3CDTF">2021-09-07T16:47:00Z</dcterms:created>
  <dcterms:modified xsi:type="dcterms:W3CDTF">2021-09-07T16:47:00Z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</Properties>
</file>